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AA" w:rsidRDefault="00D975F9" w:rsidP="006B06A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151765</wp:posOffset>
                </wp:positionV>
                <wp:extent cx="4086225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5F9" w:rsidRPr="00D975F9" w:rsidRDefault="00D975F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平成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31年度　福祉サービス苦情解決巡回訪問　実施要綱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85.65pt;margin-top:11.95pt;width:321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" filled="f" stroked="f" strokeweight=".5pt">
                <v:textbox>
                  <w:txbxContent>
                    <w:p w:rsidR="00D975F9" w:rsidRPr="00D975F9" w:rsidRDefault="00D975F9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平成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31年度　福祉サービス苦情解決巡回訪問　実施要綱</w:t>
                      </w:r>
                    </w:p>
                  </w:txbxContent>
                </v:textbox>
              </v:shape>
            </w:pict>
          </mc:Fallback>
        </mc:AlternateContent>
      </w:r>
      <w:r w:rsidR="000E3C7D">
        <w:rPr>
          <w:rFonts w:ascii="ＭＳ ゴシック" w:eastAsia="ＭＳ ゴシック" w:hAnsi="ＭＳ ゴシック" w:hint="eastAsia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199390</wp:posOffset>
            </wp:positionV>
            <wp:extent cx="981108" cy="64770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r_si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0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001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-29210</wp:posOffset>
                </wp:positionV>
                <wp:extent cx="4391025" cy="657225"/>
                <wp:effectExtent l="0" t="38100" r="28575" b="28575"/>
                <wp:wrapNone/>
                <wp:docPr id="7" name="横巻き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6572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001" w:rsidRPr="00442001" w:rsidRDefault="00442001" w:rsidP="00D975F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7" o:spid="_x0000_s1027" type="#_x0000_t98" style="position:absolute;left:0;text-align:left;margin-left:74.4pt;margin-top:-2.3pt;width:345.75pt;height: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" filled="f" strokecolor="black [3200]" strokeweight="1pt">
                <v:stroke joinstyle="miter"/>
                <v:textbox>
                  <w:txbxContent>
                    <w:p w:rsidR="00442001" w:rsidRPr="00442001" w:rsidRDefault="00442001" w:rsidP="00D975F9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AA" w:rsidRDefault="006B06AA" w:rsidP="006B06AA">
      <w:pPr>
        <w:rPr>
          <w:rFonts w:ascii="ＭＳ ゴシック" w:eastAsia="ＭＳ ゴシック" w:hAnsi="ＭＳ ゴシック"/>
          <w:sz w:val="24"/>
        </w:rPr>
      </w:pPr>
    </w:p>
    <w:p w:rsidR="006B06AA" w:rsidRDefault="006B06AA" w:rsidP="006B06AA">
      <w:pPr>
        <w:jc w:val="left"/>
        <w:rPr>
          <w:rFonts w:ascii="ＭＳ ゴシック" w:eastAsia="ＭＳ ゴシック" w:hAnsi="ＭＳ ゴシック"/>
          <w:szCs w:val="21"/>
        </w:rPr>
      </w:pPr>
    </w:p>
    <w:p w:rsidR="006B06AA" w:rsidRDefault="006B06AA" w:rsidP="006B06AA">
      <w:pPr>
        <w:jc w:val="left"/>
        <w:rPr>
          <w:rFonts w:ascii="ＭＳ ゴシック" w:eastAsia="ＭＳ ゴシック" w:hAnsi="ＭＳ ゴシック"/>
          <w:szCs w:val="21"/>
        </w:rPr>
      </w:pPr>
    </w:p>
    <w:p w:rsidR="00B31530" w:rsidRDefault="00B31530" w:rsidP="00B3153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岩手県福祉サービス運営適正化委員会では、福祉サービス</w:t>
      </w:r>
      <w:r w:rsidRPr="00B31530">
        <w:rPr>
          <w:rFonts w:ascii="ＭＳ ゴシック" w:eastAsia="ＭＳ ゴシック" w:hAnsi="ＭＳ ゴシック" w:hint="eastAsia"/>
          <w:szCs w:val="21"/>
        </w:rPr>
        <w:t>事</w:t>
      </w:r>
      <w:r>
        <w:rPr>
          <w:rFonts w:ascii="ＭＳ ゴシック" w:eastAsia="ＭＳ ゴシック" w:hAnsi="ＭＳ ゴシック" w:hint="eastAsia"/>
          <w:szCs w:val="21"/>
        </w:rPr>
        <w:t>業所における苦情解決業務への自主的な取組を促進すべく、事業所の巡回訪問を行っています。</w:t>
      </w:r>
      <w:r w:rsidR="00AA1719">
        <w:rPr>
          <w:rFonts w:ascii="ＭＳ ゴシック" w:eastAsia="ＭＳ ゴシック" w:hAnsi="ＭＳ ゴシック" w:hint="eastAsia"/>
          <w:szCs w:val="21"/>
        </w:rPr>
        <w:t>苦情解決事業の実施状況をうかがいながら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0E3C7D">
        <w:rPr>
          <w:rFonts w:ascii="ＭＳ ゴシック" w:eastAsia="ＭＳ ゴシック" w:hAnsi="ＭＳ ゴシック" w:hint="eastAsia"/>
          <w:szCs w:val="21"/>
        </w:rPr>
        <w:t>より良い苦情解決に向け</w:t>
      </w:r>
      <w:r>
        <w:rPr>
          <w:rFonts w:ascii="ＭＳ ゴシック" w:eastAsia="ＭＳ ゴシック" w:hAnsi="ＭＳ ゴシック" w:hint="eastAsia"/>
          <w:szCs w:val="21"/>
        </w:rPr>
        <w:t>必要なアドバイス</w:t>
      </w:r>
      <w:r w:rsidR="00AA1719">
        <w:rPr>
          <w:rFonts w:ascii="ＭＳ ゴシック" w:eastAsia="ＭＳ ゴシック" w:hAnsi="ＭＳ ゴシック" w:hint="eastAsia"/>
          <w:szCs w:val="21"/>
        </w:rPr>
        <w:t>や情報交換</w:t>
      </w:r>
      <w:r>
        <w:rPr>
          <w:rFonts w:ascii="ＭＳ ゴシック" w:eastAsia="ＭＳ ゴシック" w:hAnsi="ＭＳ ゴシック" w:hint="eastAsia"/>
          <w:szCs w:val="21"/>
        </w:rPr>
        <w:t>等を行います。</w:t>
      </w:r>
    </w:p>
    <w:p w:rsidR="00AA1719" w:rsidRDefault="00AA1719" w:rsidP="00AA1719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AA1719">
        <w:rPr>
          <w:rFonts w:ascii="ＭＳ ゴシック" w:eastAsia="ＭＳ ゴシック" w:hAnsi="ＭＳ ゴシック" w:hint="eastAsia"/>
          <w:szCs w:val="21"/>
        </w:rPr>
        <w:t>現在、苦情が発生していない事業所でも、苦情解決体制の整備や振り返りは必要です。サービスの質の向上を図るために、ぜひ本事業を</w:t>
      </w:r>
      <w:r w:rsidR="00D65714">
        <w:rPr>
          <w:rFonts w:ascii="ＭＳ ゴシック" w:eastAsia="ＭＳ ゴシック" w:hAnsi="ＭＳ ゴシック" w:hint="eastAsia"/>
          <w:szCs w:val="21"/>
        </w:rPr>
        <w:t>ご</w:t>
      </w:r>
      <w:r w:rsidRPr="00AA1719">
        <w:rPr>
          <w:rFonts w:ascii="ＭＳ ゴシック" w:eastAsia="ＭＳ ゴシック" w:hAnsi="ＭＳ ゴシック" w:hint="eastAsia"/>
          <w:szCs w:val="21"/>
        </w:rPr>
        <w:t>活用ください。</w:t>
      </w:r>
    </w:p>
    <w:p w:rsidR="00B31530" w:rsidRPr="00FB3B2B" w:rsidRDefault="00B31530" w:rsidP="006B06AA">
      <w:pPr>
        <w:jc w:val="left"/>
        <w:rPr>
          <w:rFonts w:ascii="ＭＳ ゴシック" w:eastAsia="ＭＳ ゴシック" w:hAnsi="ＭＳ ゴシック"/>
          <w:szCs w:val="21"/>
        </w:rPr>
      </w:pPr>
    </w:p>
    <w:p w:rsidR="00B31530" w:rsidRDefault="006B06AA" w:rsidP="00F56CB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1</w:t>
      </w:r>
      <w:r w:rsidR="00AC3BF0">
        <w:rPr>
          <w:rFonts w:ascii="ＭＳ ゴシック" w:eastAsia="ＭＳ ゴシック" w:hAnsi="ＭＳ ゴシック" w:hint="eastAsia"/>
          <w:szCs w:val="21"/>
        </w:rPr>
        <w:t xml:space="preserve">　訪問目的</w:t>
      </w:r>
    </w:p>
    <w:p w:rsidR="00AC3BF0" w:rsidRDefault="00B31530" w:rsidP="00F56CB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（1）</w:t>
      </w:r>
      <w:r w:rsidR="00AC3BF0">
        <w:rPr>
          <w:rFonts w:ascii="ＭＳ ゴシック" w:eastAsia="ＭＳ ゴシック" w:hAnsi="ＭＳ ゴシック" w:hint="eastAsia"/>
          <w:szCs w:val="21"/>
        </w:rPr>
        <w:t>事業所の苦情解決体制の整備状況の把握</w:t>
      </w:r>
    </w:p>
    <w:p w:rsidR="00AC3BF0" w:rsidRDefault="00B31530" w:rsidP="00F56CB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（2）</w:t>
      </w:r>
      <w:r w:rsidR="00AC3BF0">
        <w:rPr>
          <w:rFonts w:ascii="ＭＳ ゴシック" w:eastAsia="ＭＳ ゴシック" w:hAnsi="ＭＳ ゴシック" w:hint="eastAsia"/>
          <w:szCs w:val="21"/>
        </w:rPr>
        <w:t>事業所へ寄せられる苦情、相談、要望への対応状況の把握</w:t>
      </w:r>
    </w:p>
    <w:p w:rsidR="00AC3BF0" w:rsidRDefault="00B31530" w:rsidP="00F56CB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（3）</w:t>
      </w:r>
      <w:r w:rsidR="00AC3BF0">
        <w:rPr>
          <w:rFonts w:ascii="ＭＳ ゴシック" w:eastAsia="ＭＳ ゴシック" w:hAnsi="ＭＳ ゴシック" w:hint="eastAsia"/>
          <w:szCs w:val="21"/>
        </w:rPr>
        <w:t>苦情解決制度の自主的かつ効果的な運用の促進</w:t>
      </w:r>
    </w:p>
    <w:p w:rsidR="00B31530" w:rsidRPr="00F56CBC" w:rsidRDefault="00B31530" w:rsidP="006B06AA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</w:p>
    <w:p w:rsidR="006B06AA" w:rsidRPr="00FB3B2B" w:rsidRDefault="006B06AA" w:rsidP="00F56CB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</w:t>
      </w:r>
      <w:r w:rsidRPr="00FB3B2B">
        <w:rPr>
          <w:rFonts w:ascii="ＭＳ ゴシック" w:eastAsia="ＭＳ ゴシック" w:hAnsi="ＭＳ ゴシック" w:hint="eastAsia"/>
          <w:szCs w:val="21"/>
        </w:rPr>
        <w:t xml:space="preserve">　期間</w:t>
      </w:r>
    </w:p>
    <w:p w:rsidR="006B06AA" w:rsidRPr="00FB3B2B" w:rsidRDefault="007B1197" w:rsidP="00F56CBC">
      <w:pPr>
        <w:ind w:firstLineChars="150" w:firstLine="31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令和元</w:t>
      </w:r>
      <w:r w:rsidR="006B06AA" w:rsidRPr="00FB3B2B">
        <w:rPr>
          <w:rFonts w:ascii="ＭＳ ゴシック" w:eastAsia="ＭＳ ゴシック" w:hAnsi="ＭＳ ゴシック" w:hint="eastAsia"/>
          <w:szCs w:val="21"/>
        </w:rPr>
        <w:t>年</w:t>
      </w:r>
      <w:r w:rsidR="006B06AA">
        <w:rPr>
          <w:rFonts w:ascii="ＭＳ ゴシック" w:eastAsia="ＭＳ ゴシック" w:hAnsi="ＭＳ ゴシック" w:hint="eastAsia"/>
          <w:szCs w:val="21"/>
        </w:rPr>
        <w:t>5</w:t>
      </w:r>
      <w:r w:rsidR="006B06AA" w:rsidRPr="00FB3B2B">
        <w:rPr>
          <w:rFonts w:ascii="ＭＳ ゴシック" w:eastAsia="ＭＳ ゴシック" w:hAnsi="ＭＳ ゴシック" w:hint="eastAsia"/>
          <w:szCs w:val="21"/>
        </w:rPr>
        <w:t>月</w:t>
      </w:r>
      <w:r w:rsidR="006B06AA">
        <w:rPr>
          <w:rFonts w:ascii="ＭＳ ゴシック" w:eastAsia="ＭＳ ゴシック" w:hAnsi="ＭＳ ゴシック" w:hint="eastAsia"/>
          <w:szCs w:val="21"/>
        </w:rPr>
        <w:t>27</w:t>
      </w:r>
      <w:r w:rsidR="006B06AA" w:rsidRPr="00FB3B2B">
        <w:rPr>
          <w:rFonts w:ascii="ＭＳ ゴシック" w:eastAsia="ＭＳ ゴシック" w:hAnsi="ＭＳ ゴシック" w:hint="eastAsia"/>
          <w:szCs w:val="21"/>
        </w:rPr>
        <w:t>日</w:t>
      </w:r>
      <w:r w:rsidR="006B06AA">
        <w:rPr>
          <w:rFonts w:ascii="ＭＳ ゴシック" w:eastAsia="ＭＳ ゴシック" w:hAnsi="ＭＳ ゴシック" w:hint="eastAsia"/>
          <w:szCs w:val="21"/>
        </w:rPr>
        <w:t>（月）</w:t>
      </w:r>
      <w:r>
        <w:rPr>
          <w:rFonts w:ascii="ＭＳ ゴシック" w:eastAsia="ＭＳ ゴシック" w:hAnsi="ＭＳ ゴシック" w:hint="eastAsia"/>
          <w:szCs w:val="21"/>
        </w:rPr>
        <w:t>～令和元年</w:t>
      </w:r>
      <w:bookmarkStart w:id="0" w:name="_GoBack"/>
      <w:bookmarkEnd w:id="0"/>
      <w:r w:rsidR="006B06AA">
        <w:rPr>
          <w:rFonts w:ascii="ＭＳ ゴシック" w:eastAsia="ＭＳ ゴシック" w:hAnsi="ＭＳ ゴシック" w:hint="eastAsia"/>
          <w:szCs w:val="21"/>
        </w:rPr>
        <w:t>11</w:t>
      </w:r>
      <w:r w:rsidR="006B06AA" w:rsidRPr="00FB3B2B">
        <w:rPr>
          <w:rFonts w:ascii="ＭＳ ゴシック" w:eastAsia="ＭＳ ゴシック" w:hAnsi="ＭＳ ゴシック" w:hint="eastAsia"/>
          <w:szCs w:val="21"/>
        </w:rPr>
        <w:t>月</w:t>
      </w:r>
      <w:r w:rsidR="006B06AA">
        <w:rPr>
          <w:rFonts w:ascii="ＭＳ ゴシック" w:eastAsia="ＭＳ ゴシック" w:hAnsi="ＭＳ ゴシック" w:hint="eastAsia"/>
          <w:szCs w:val="21"/>
        </w:rPr>
        <w:t>29</w:t>
      </w:r>
      <w:r w:rsidR="006B06AA" w:rsidRPr="00FB3B2B">
        <w:rPr>
          <w:rFonts w:ascii="ＭＳ ゴシック" w:eastAsia="ＭＳ ゴシック" w:hAnsi="ＭＳ ゴシック" w:hint="eastAsia"/>
          <w:szCs w:val="21"/>
        </w:rPr>
        <w:t>日</w:t>
      </w:r>
      <w:r w:rsidR="006B06AA">
        <w:rPr>
          <w:rFonts w:ascii="ＭＳ ゴシック" w:eastAsia="ＭＳ ゴシック" w:hAnsi="ＭＳ ゴシック" w:hint="eastAsia"/>
          <w:szCs w:val="21"/>
        </w:rPr>
        <w:t>（金）　※土、日、祝日は除く</w:t>
      </w:r>
    </w:p>
    <w:p w:rsidR="006B06AA" w:rsidRPr="00F56CBC" w:rsidRDefault="006B06AA" w:rsidP="000E3C7D">
      <w:pPr>
        <w:rPr>
          <w:rFonts w:ascii="ＭＳ ゴシック" w:eastAsia="ＭＳ ゴシック" w:hAnsi="ＭＳ ゴシック"/>
          <w:szCs w:val="21"/>
        </w:rPr>
      </w:pPr>
    </w:p>
    <w:p w:rsidR="006B06AA" w:rsidRPr="00FB3B2B" w:rsidRDefault="006B06AA" w:rsidP="00F56CB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3</w:t>
      </w:r>
      <w:r w:rsidRPr="00FB3B2B">
        <w:rPr>
          <w:rFonts w:ascii="ＭＳ ゴシック" w:eastAsia="ＭＳ ゴシック" w:hAnsi="ＭＳ ゴシック" w:hint="eastAsia"/>
          <w:szCs w:val="21"/>
        </w:rPr>
        <w:t xml:space="preserve">　対象</w:t>
      </w:r>
    </w:p>
    <w:p w:rsidR="006B06AA" w:rsidRPr="00FB3B2B" w:rsidRDefault="00996DF4" w:rsidP="000E3C7D">
      <w:pPr>
        <w:tabs>
          <w:tab w:val="left" w:pos="6240"/>
        </w:tabs>
        <w:ind w:left="1050" w:hangingChars="500" w:hanging="10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6B06AA">
        <w:rPr>
          <w:rFonts w:ascii="ＭＳ ゴシック" w:eastAsia="ＭＳ ゴシック" w:hAnsi="ＭＳ ゴシック" w:hint="eastAsia"/>
          <w:szCs w:val="21"/>
        </w:rPr>
        <w:t xml:space="preserve"> </w:t>
      </w:r>
      <w:r w:rsidR="006B06AA" w:rsidRPr="00FB3B2B">
        <w:rPr>
          <w:rFonts w:ascii="ＭＳ ゴシック" w:eastAsia="ＭＳ ゴシック" w:hAnsi="ＭＳ ゴシック" w:hint="eastAsia"/>
          <w:szCs w:val="21"/>
        </w:rPr>
        <w:t>下記のいずれかに該当し、岩手県内に所在する社会福祉事業所</w:t>
      </w:r>
      <w:r w:rsidR="000E3C7D">
        <w:rPr>
          <w:rFonts w:ascii="ＭＳ ゴシック" w:eastAsia="ＭＳ ゴシック" w:hAnsi="ＭＳ ゴシック"/>
          <w:szCs w:val="21"/>
        </w:rPr>
        <w:tab/>
      </w:r>
      <w:r w:rsidR="000E3C7D">
        <w:rPr>
          <w:rFonts w:ascii="ＭＳ ゴシック" w:eastAsia="ＭＳ ゴシック" w:hAnsi="ＭＳ ゴシック" w:hint="eastAsia"/>
          <w:szCs w:val="21"/>
        </w:rPr>
        <w:t>（第1種、第2種社会福祉事業）</w:t>
      </w:r>
    </w:p>
    <w:p w:rsidR="006B06AA" w:rsidRPr="00FB3B2B" w:rsidRDefault="00442001" w:rsidP="00F56CB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（1）</w:t>
      </w:r>
      <w:r w:rsidR="006B06AA" w:rsidRPr="00FB3B2B">
        <w:rPr>
          <w:rFonts w:ascii="ＭＳ ゴシック" w:eastAsia="ＭＳ ゴシック" w:hAnsi="ＭＳ ゴシック" w:hint="eastAsia"/>
          <w:szCs w:val="21"/>
        </w:rPr>
        <w:t>現在までに、当委員会による巡回訪問を受けたことがない事業所</w:t>
      </w:r>
    </w:p>
    <w:p w:rsidR="006B06AA" w:rsidRPr="00FB3B2B" w:rsidRDefault="00442001" w:rsidP="00F56CB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6B06AA">
        <w:rPr>
          <w:rFonts w:ascii="ＭＳ ゴシック" w:eastAsia="ＭＳ ゴシック" w:hAnsi="ＭＳ ゴシック" w:hint="eastAsia"/>
          <w:szCs w:val="21"/>
        </w:rPr>
        <w:t>2</w:t>
      </w:r>
      <w:r>
        <w:rPr>
          <w:rFonts w:ascii="ＭＳ ゴシック" w:eastAsia="ＭＳ ゴシック" w:hAnsi="ＭＳ ゴシック" w:hint="eastAsia"/>
          <w:szCs w:val="21"/>
        </w:rPr>
        <w:t>）</w:t>
      </w:r>
      <w:r w:rsidR="006B06AA" w:rsidRPr="00FB3B2B">
        <w:rPr>
          <w:rFonts w:ascii="ＭＳ ゴシック" w:eastAsia="ＭＳ ゴシック" w:hAnsi="ＭＳ ゴシック" w:hint="eastAsia"/>
          <w:szCs w:val="21"/>
        </w:rPr>
        <w:t>当委員会による巡回訪問を受けてから、おおむね5年以上経過した事業所</w:t>
      </w:r>
    </w:p>
    <w:p w:rsidR="006B06AA" w:rsidRPr="00FB3B2B" w:rsidRDefault="006B06AA" w:rsidP="00F56CBC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※上記に</w:t>
      </w:r>
      <w:r w:rsidR="00996DF4">
        <w:rPr>
          <w:rFonts w:ascii="ＭＳ ゴシック" w:eastAsia="ＭＳ ゴシック" w:hAnsi="ＭＳ ゴシック" w:hint="eastAsia"/>
          <w:szCs w:val="21"/>
        </w:rPr>
        <w:t>該当しない事業所で、訪問を希望される場合はお問い合わせください</w:t>
      </w:r>
    </w:p>
    <w:p w:rsidR="000E3C7D" w:rsidRDefault="006B06AA" w:rsidP="00F56CBC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FB3B2B">
        <w:rPr>
          <w:rFonts w:ascii="ＭＳ ゴシック" w:eastAsia="ＭＳ ゴシック" w:hAnsi="ＭＳ ゴシック" w:hint="eastAsia"/>
          <w:szCs w:val="21"/>
        </w:rPr>
        <w:t>※当委員会の巡回訪問は、</w:t>
      </w:r>
      <w:r>
        <w:rPr>
          <w:rFonts w:ascii="ＭＳ ゴシック" w:eastAsia="ＭＳ ゴシック" w:hAnsi="ＭＳ ゴシック" w:hint="eastAsia"/>
          <w:szCs w:val="21"/>
          <w:u w:val="single"/>
        </w:rPr>
        <w:t>事業所の希望、同意のもとで実施します（強制的なものではありません）</w:t>
      </w:r>
    </w:p>
    <w:p w:rsidR="000E3C7D" w:rsidRPr="00F56CBC" w:rsidRDefault="000E3C7D" w:rsidP="000E3C7D">
      <w:pPr>
        <w:rPr>
          <w:rFonts w:ascii="ＭＳ ゴシック" w:eastAsia="ＭＳ ゴシック" w:hAnsi="ＭＳ ゴシック"/>
          <w:szCs w:val="21"/>
        </w:rPr>
      </w:pPr>
    </w:p>
    <w:p w:rsidR="006B06AA" w:rsidRDefault="006B06AA" w:rsidP="00F56CB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4</w:t>
      </w:r>
      <w:r w:rsidRPr="00FB3B2B">
        <w:rPr>
          <w:rFonts w:ascii="ＭＳ ゴシック" w:eastAsia="ＭＳ ゴシック" w:hAnsi="ＭＳ ゴシック" w:hint="eastAsia"/>
          <w:szCs w:val="21"/>
        </w:rPr>
        <w:t xml:space="preserve">　巡回訪問の内容</w:t>
      </w:r>
    </w:p>
    <w:p w:rsidR="006B06AA" w:rsidRPr="00FB3B2B" w:rsidRDefault="006B06AA" w:rsidP="00F56CB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0E3C7D">
        <w:rPr>
          <w:rFonts w:ascii="ＭＳ ゴシック" w:eastAsia="ＭＳ ゴシック" w:hAnsi="ＭＳ ゴシック" w:hint="eastAsia"/>
          <w:szCs w:val="21"/>
        </w:rPr>
        <w:t>1</w:t>
      </w:r>
      <w:r>
        <w:rPr>
          <w:rFonts w:ascii="ＭＳ ゴシック" w:eastAsia="ＭＳ ゴシック" w:hAnsi="ＭＳ ゴシック" w:hint="eastAsia"/>
          <w:szCs w:val="21"/>
        </w:rPr>
        <w:t>）</w:t>
      </w:r>
      <w:r w:rsidRPr="00FB3B2B">
        <w:rPr>
          <w:rFonts w:ascii="ＭＳ ゴシック" w:eastAsia="ＭＳ ゴシック" w:hAnsi="ＭＳ ゴシック" w:hint="eastAsia"/>
          <w:szCs w:val="21"/>
        </w:rPr>
        <w:t>調査票</w:t>
      </w:r>
      <w:r w:rsidR="000E3C7D">
        <w:rPr>
          <w:rFonts w:ascii="ＭＳ ゴシック" w:eastAsia="ＭＳ ゴシック" w:hAnsi="ＭＳ ゴシック" w:hint="eastAsia"/>
          <w:szCs w:val="21"/>
        </w:rPr>
        <w:t>（事前にご提出いただきます）</w:t>
      </w:r>
      <w:r w:rsidRPr="00FB3B2B">
        <w:rPr>
          <w:rFonts w:ascii="ＭＳ ゴシック" w:eastAsia="ＭＳ ゴシック" w:hAnsi="ＭＳ ゴシック" w:hint="eastAsia"/>
          <w:szCs w:val="21"/>
        </w:rPr>
        <w:t>に基づいた苦情解決体制</w:t>
      </w:r>
      <w:r>
        <w:rPr>
          <w:rFonts w:ascii="ＭＳ ゴシック" w:eastAsia="ＭＳ ゴシック" w:hAnsi="ＭＳ ゴシック" w:hint="eastAsia"/>
          <w:szCs w:val="21"/>
        </w:rPr>
        <w:t>への助言等</w:t>
      </w:r>
    </w:p>
    <w:p w:rsidR="00F56CBC" w:rsidRDefault="006B06AA" w:rsidP="00F56CB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0E3C7D">
        <w:rPr>
          <w:rFonts w:ascii="ＭＳ ゴシック" w:eastAsia="ＭＳ ゴシック" w:hAnsi="ＭＳ ゴシック" w:hint="eastAsia"/>
          <w:szCs w:val="21"/>
        </w:rPr>
        <w:t>2</w:t>
      </w:r>
      <w:r>
        <w:rPr>
          <w:rFonts w:ascii="ＭＳ ゴシック" w:eastAsia="ＭＳ ゴシック" w:hAnsi="ＭＳ ゴシック" w:hint="eastAsia"/>
          <w:szCs w:val="21"/>
        </w:rPr>
        <w:t>）</w:t>
      </w:r>
      <w:r w:rsidRPr="00FB3B2B">
        <w:rPr>
          <w:rFonts w:ascii="ＭＳ ゴシック" w:eastAsia="ＭＳ ゴシック" w:hAnsi="ＭＳ ゴシック" w:hint="eastAsia"/>
          <w:szCs w:val="21"/>
        </w:rPr>
        <w:t>苦情解決に関する情報交換等</w:t>
      </w:r>
    </w:p>
    <w:p w:rsidR="006B06AA" w:rsidRPr="00FB3B2B" w:rsidRDefault="006B06AA" w:rsidP="00F56CBC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FB3B2B">
        <w:rPr>
          <w:rFonts w:ascii="ＭＳ ゴシック" w:eastAsia="ＭＳ ゴシック" w:hAnsi="ＭＳ ゴシック"/>
          <w:szCs w:val="21"/>
        </w:rPr>
        <w:t>※</w:t>
      </w:r>
      <w:r w:rsidRPr="00FB3B2B">
        <w:rPr>
          <w:rFonts w:ascii="ＭＳ ゴシック" w:eastAsia="ＭＳ ゴシック" w:hAnsi="ＭＳ ゴシック" w:hint="eastAsia"/>
          <w:szCs w:val="21"/>
        </w:rPr>
        <w:t>訪問の</w:t>
      </w:r>
      <w:r w:rsidR="000E3C7D">
        <w:rPr>
          <w:rFonts w:ascii="ＭＳ ゴシック" w:eastAsia="ＭＳ ゴシック" w:hAnsi="ＭＳ ゴシック" w:hint="eastAsia"/>
          <w:szCs w:val="21"/>
        </w:rPr>
        <w:t>所要時間は30分～1</w:t>
      </w:r>
      <w:r w:rsidRPr="00FB3B2B">
        <w:rPr>
          <w:rFonts w:ascii="ＭＳ ゴシック" w:eastAsia="ＭＳ ゴシック" w:hAnsi="ＭＳ ゴシック" w:hint="eastAsia"/>
          <w:szCs w:val="21"/>
        </w:rPr>
        <w:t>時間程度です。</w:t>
      </w:r>
    </w:p>
    <w:p w:rsidR="006B06AA" w:rsidRPr="00F56CBC" w:rsidRDefault="006B06AA" w:rsidP="00AA1719">
      <w:pPr>
        <w:rPr>
          <w:rFonts w:ascii="ＭＳ ゴシック" w:eastAsia="ＭＳ ゴシック" w:hAnsi="ＭＳ ゴシック"/>
          <w:szCs w:val="21"/>
        </w:rPr>
      </w:pPr>
    </w:p>
    <w:p w:rsidR="00AA1719" w:rsidRDefault="006B06AA" w:rsidP="00F56CB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5</w:t>
      </w:r>
      <w:r w:rsidR="00F42B6C">
        <w:rPr>
          <w:rFonts w:ascii="ＭＳ ゴシック" w:eastAsia="ＭＳ ゴシック" w:hAnsi="ＭＳ ゴシック" w:hint="eastAsia"/>
          <w:szCs w:val="21"/>
        </w:rPr>
        <w:t xml:space="preserve">　申込</w:t>
      </w:r>
      <w:r w:rsidR="00AA1719">
        <w:rPr>
          <w:rFonts w:ascii="ＭＳ ゴシック" w:eastAsia="ＭＳ ゴシック" w:hAnsi="ＭＳ ゴシック" w:hint="eastAsia"/>
          <w:szCs w:val="21"/>
        </w:rPr>
        <w:t>方法</w:t>
      </w:r>
    </w:p>
    <w:p w:rsidR="00F56CBC" w:rsidRDefault="006B06AA" w:rsidP="00F56CBC">
      <w:pPr>
        <w:ind w:firstLineChars="150" w:firstLine="315"/>
        <w:rPr>
          <w:rFonts w:ascii="ＭＳ ゴシック" w:eastAsia="ＭＳ ゴシック" w:hAnsi="ＭＳ ゴシック"/>
          <w:szCs w:val="21"/>
        </w:rPr>
      </w:pPr>
      <w:r w:rsidRPr="00FB3B2B">
        <w:rPr>
          <w:rFonts w:ascii="ＭＳ ゴシック" w:eastAsia="ＭＳ ゴシック" w:hAnsi="ＭＳ ゴシック" w:hint="eastAsia"/>
          <w:szCs w:val="21"/>
        </w:rPr>
        <w:t>裏面</w:t>
      </w:r>
      <w:r>
        <w:rPr>
          <w:rFonts w:ascii="ＭＳ ゴシック" w:eastAsia="ＭＳ ゴシック" w:hAnsi="ＭＳ ゴシック" w:hint="eastAsia"/>
          <w:szCs w:val="21"/>
        </w:rPr>
        <w:t>「巡回訪問</w:t>
      </w:r>
      <w:r w:rsidRPr="00FB3B2B">
        <w:rPr>
          <w:rFonts w:ascii="ＭＳ ゴシック" w:eastAsia="ＭＳ ゴシック" w:hAnsi="ＭＳ ゴシック" w:hint="eastAsia"/>
          <w:szCs w:val="21"/>
        </w:rPr>
        <w:t>申込書</w:t>
      </w:r>
      <w:r>
        <w:rPr>
          <w:rFonts w:ascii="ＭＳ ゴシック" w:eastAsia="ＭＳ ゴシック" w:hAnsi="ＭＳ ゴシック" w:hint="eastAsia"/>
          <w:szCs w:val="21"/>
        </w:rPr>
        <w:t>」</w:t>
      </w:r>
      <w:r w:rsidRPr="00FB3B2B">
        <w:rPr>
          <w:rFonts w:ascii="ＭＳ ゴシック" w:eastAsia="ＭＳ ゴシック" w:hAnsi="ＭＳ ゴシック" w:hint="eastAsia"/>
          <w:szCs w:val="21"/>
        </w:rPr>
        <w:t>に必要事項を記入の上、ファックス等にて提出願います。</w:t>
      </w:r>
    </w:p>
    <w:p w:rsidR="00F56CBC" w:rsidRDefault="006B06AA" w:rsidP="00F56CBC">
      <w:pPr>
        <w:ind w:firstLineChars="150" w:firstLine="31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様式は運営適正化委員会ホームページ（</w:t>
      </w:r>
      <w:r w:rsidRPr="0027241B">
        <w:rPr>
          <w:rFonts w:ascii="ＭＳ ゴシック" w:eastAsia="ＭＳ ゴシック" w:hAnsi="ＭＳ ゴシック"/>
          <w:szCs w:val="21"/>
        </w:rPr>
        <w:t>http://www.iwate-shakyo.or.jp/kenmin/tekisei.html</w:t>
      </w:r>
      <w:r w:rsidR="00AA1719">
        <w:rPr>
          <w:rFonts w:ascii="ＭＳ ゴシック" w:eastAsia="ＭＳ ゴシック" w:hAnsi="ＭＳ ゴシック" w:hint="eastAsia"/>
          <w:szCs w:val="21"/>
        </w:rPr>
        <w:t>）から</w:t>
      </w:r>
    </w:p>
    <w:p w:rsidR="006B06AA" w:rsidRPr="00FB3B2B" w:rsidRDefault="006B06AA" w:rsidP="00F56CBC">
      <w:pPr>
        <w:ind w:firstLineChars="50" w:firstLine="10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ダウンロードも可能です。</w:t>
      </w:r>
      <w:r w:rsidRPr="00FB3B2B">
        <w:rPr>
          <w:rFonts w:ascii="ＭＳ ゴシック" w:eastAsia="ＭＳ ゴシック" w:hAnsi="ＭＳ ゴシック" w:hint="eastAsia"/>
          <w:szCs w:val="21"/>
        </w:rPr>
        <w:t>申込書と同じ内容をメールで送信しても、お申込みいただけます。</w:t>
      </w:r>
    </w:p>
    <w:p w:rsidR="006B06AA" w:rsidRPr="00FB3B2B" w:rsidRDefault="00AA1719" w:rsidP="00F56CBC">
      <w:pPr>
        <w:ind w:firstLineChars="150" w:firstLine="31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6B06AA" w:rsidRPr="00FB3B2B">
        <w:rPr>
          <w:rFonts w:ascii="ＭＳ ゴシック" w:eastAsia="ＭＳ ゴシック" w:hAnsi="ＭＳ ゴシック" w:hint="eastAsia"/>
          <w:szCs w:val="21"/>
        </w:rPr>
        <w:t>他事業所との重複や都合により、日程の調整をお願いする場合がありますのでご了承ください。</w:t>
      </w:r>
    </w:p>
    <w:p w:rsidR="006B06AA" w:rsidRPr="00AA1719" w:rsidRDefault="006B06AA" w:rsidP="006B06AA">
      <w:pPr>
        <w:rPr>
          <w:rFonts w:ascii="ＭＳ ゴシック" w:eastAsia="ＭＳ ゴシック" w:hAnsi="ＭＳ ゴシック"/>
          <w:szCs w:val="21"/>
        </w:rPr>
      </w:pPr>
    </w:p>
    <w:p w:rsidR="006B06AA" w:rsidRPr="00FB3B2B" w:rsidRDefault="00A63BF6" w:rsidP="00F56CB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85090</wp:posOffset>
            </wp:positionV>
            <wp:extent cx="2014304" cy="10572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igi_inemur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304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6AA">
        <w:rPr>
          <w:rFonts w:ascii="ＭＳ ゴシック" w:eastAsia="ＭＳ ゴシック" w:hAnsi="ＭＳ ゴシック" w:hint="eastAsia"/>
          <w:szCs w:val="21"/>
        </w:rPr>
        <w:t>7</w:t>
      </w:r>
      <w:r w:rsidR="006B06AA" w:rsidRPr="00FB3B2B">
        <w:rPr>
          <w:rFonts w:ascii="ＭＳ ゴシック" w:eastAsia="ＭＳ ゴシック" w:hAnsi="ＭＳ ゴシック" w:hint="eastAsia"/>
          <w:szCs w:val="21"/>
        </w:rPr>
        <w:t xml:space="preserve">　問い合わせ先</w:t>
      </w:r>
    </w:p>
    <w:p w:rsidR="00F56CBC" w:rsidRDefault="006B06AA" w:rsidP="006B06AA">
      <w:pPr>
        <w:rPr>
          <w:rFonts w:ascii="ＭＳ ゴシック" w:eastAsia="ＭＳ ゴシック" w:hAnsi="ＭＳ ゴシック"/>
          <w:szCs w:val="21"/>
        </w:rPr>
      </w:pPr>
      <w:r w:rsidRPr="00FB3B2B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FB3B2B">
        <w:rPr>
          <w:rFonts w:ascii="ＭＳ ゴシック" w:eastAsia="ＭＳ ゴシック" w:hAnsi="ＭＳ ゴシック" w:hint="eastAsia"/>
          <w:szCs w:val="21"/>
        </w:rPr>
        <w:t>岩手県福祉サービス運営適正化委員会事務局（担当：</w:t>
      </w:r>
      <w:r>
        <w:rPr>
          <w:rFonts w:ascii="ＭＳ ゴシック" w:eastAsia="ＭＳ ゴシック" w:hAnsi="ＭＳ ゴシック" w:hint="eastAsia"/>
          <w:szCs w:val="21"/>
        </w:rPr>
        <w:t>千葉　夏奈子</w:t>
      </w:r>
      <w:r w:rsidRPr="00FB3B2B">
        <w:rPr>
          <w:rFonts w:ascii="ＭＳ ゴシック" w:eastAsia="ＭＳ ゴシック" w:hAnsi="ＭＳ ゴシック" w:hint="eastAsia"/>
          <w:szCs w:val="21"/>
        </w:rPr>
        <w:t>）</w:t>
      </w:r>
    </w:p>
    <w:p w:rsidR="006B06AA" w:rsidRPr="00FB3B2B" w:rsidRDefault="006B06AA" w:rsidP="006B06AA">
      <w:pPr>
        <w:rPr>
          <w:rFonts w:ascii="ＭＳ ゴシック" w:eastAsia="ＭＳ ゴシック" w:hAnsi="ＭＳ ゴシック"/>
          <w:szCs w:val="21"/>
        </w:rPr>
      </w:pPr>
      <w:r w:rsidRPr="00FB3B2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56CBC">
        <w:rPr>
          <w:rFonts w:ascii="ＭＳ ゴシック" w:eastAsia="ＭＳ ゴシック" w:hAnsi="ＭＳ ゴシック" w:hint="eastAsia"/>
          <w:szCs w:val="21"/>
        </w:rPr>
        <w:t xml:space="preserve"> </w:t>
      </w:r>
      <w:r w:rsidRPr="00FB3B2B">
        <w:rPr>
          <w:rFonts w:ascii="ＭＳ ゴシック" w:eastAsia="ＭＳ ゴシック" w:hAnsi="ＭＳ ゴシック" w:hint="eastAsia"/>
          <w:szCs w:val="21"/>
        </w:rPr>
        <w:t>〒020-0831　盛岡市三本柳8-1-3　ふれあいランド岩手内</w:t>
      </w:r>
    </w:p>
    <w:p w:rsidR="00AA1719" w:rsidRDefault="006B06AA" w:rsidP="00AA1719">
      <w:pPr>
        <w:rPr>
          <w:rFonts w:ascii="ＭＳ ゴシック" w:eastAsia="ＭＳ ゴシック" w:hAnsi="ＭＳ ゴシック"/>
          <w:szCs w:val="21"/>
        </w:rPr>
      </w:pPr>
      <w:r w:rsidRPr="00FB3B2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56CBC">
        <w:rPr>
          <w:rFonts w:ascii="ＭＳ ゴシック" w:eastAsia="ＭＳ ゴシック" w:hAnsi="ＭＳ ゴシック" w:hint="eastAsia"/>
          <w:szCs w:val="21"/>
        </w:rPr>
        <w:t xml:space="preserve"> </w:t>
      </w:r>
      <w:r w:rsidRPr="00FB3B2B">
        <w:rPr>
          <w:rFonts w:ascii="ＭＳ ゴシック" w:eastAsia="ＭＳ ゴシック" w:hAnsi="ＭＳ ゴシック" w:hint="eastAsia"/>
          <w:szCs w:val="21"/>
        </w:rPr>
        <w:t>TEL</w:t>
      </w:r>
      <w:r w:rsidR="00AA171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B3B2B">
        <w:rPr>
          <w:rFonts w:ascii="ＭＳ ゴシック" w:eastAsia="ＭＳ ゴシック" w:hAnsi="ＭＳ ゴシック" w:hint="eastAsia"/>
          <w:szCs w:val="21"/>
        </w:rPr>
        <w:t>019-637-8871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AA1719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B3B2B">
        <w:rPr>
          <w:rFonts w:ascii="ＭＳ ゴシック" w:eastAsia="ＭＳ ゴシック" w:hAnsi="ＭＳ ゴシック" w:hint="eastAsia"/>
          <w:szCs w:val="21"/>
        </w:rPr>
        <w:t>FAX</w:t>
      </w:r>
      <w:r w:rsidR="00AA1719">
        <w:rPr>
          <w:rFonts w:ascii="ＭＳ ゴシック" w:eastAsia="ＭＳ ゴシック" w:hAnsi="ＭＳ ゴシック" w:hint="eastAsia"/>
          <w:szCs w:val="21"/>
        </w:rPr>
        <w:t xml:space="preserve">　019-637-9712</w:t>
      </w:r>
    </w:p>
    <w:p w:rsidR="00501A78" w:rsidRPr="00501A78" w:rsidRDefault="006B06AA" w:rsidP="00501A78">
      <w:pPr>
        <w:ind w:firstLineChars="150" w:firstLine="315"/>
        <w:rPr>
          <w:rStyle w:val="a3"/>
          <w:rFonts w:ascii="ＭＳ ゴシック" w:eastAsia="ＭＳ ゴシック" w:hAnsi="ＭＳ ゴシック"/>
          <w:color w:val="auto"/>
          <w:szCs w:val="21"/>
        </w:rPr>
      </w:pPr>
      <w:r w:rsidRPr="00FB3B2B">
        <w:rPr>
          <w:rFonts w:ascii="ＭＳ ゴシック" w:eastAsia="ＭＳ ゴシック" w:hAnsi="ＭＳ ゴシック" w:hint="eastAsia"/>
          <w:szCs w:val="21"/>
        </w:rPr>
        <w:t xml:space="preserve">E-mail 　</w:t>
      </w:r>
      <w:r w:rsidRPr="00501A78">
        <w:rPr>
          <w:rStyle w:val="a3"/>
          <w:rFonts w:ascii="ＭＳ ゴシック" w:eastAsia="ＭＳ ゴシック" w:hAnsi="ＭＳ ゴシック" w:hint="eastAsia"/>
          <w:color w:val="auto"/>
          <w:szCs w:val="21"/>
        </w:rPr>
        <w:t>tekiseika@iwate-shakyo.or.jp</w:t>
      </w:r>
    </w:p>
    <w:p w:rsidR="00501A78" w:rsidRPr="00501A78" w:rsidRDefault="00501A78">
      <w:pPr>
        <w:widowControl/>
        <w:jc w:val="left"/>
        <w:rPr>
          <w:rStyle w:val="a3"/>
          <w:rFonts w:ascii="ＭＳ ゴシック" w:eastAsia="ＭＳ ゴシック" w:hAnsi="ＭＳ ゴシック"/>
          <w:szCs w:val="21"/>
        </w:rPr>
      </w:pPr>
    </w:p>
    <w:p w:rsidR="00501A78" w:rsidRPr="00FA04A3" w:rsidRDefault="00FA04A3" w:rsidP="00501A78">
      <w:pPr>
        <w:jc w:val="center"/>
        <w:rPr>
          <w:rFonts w:ascii="HG丸ｺﾞｼｯｸM-PRO" w:eastAsia="HG丸ｺﾞｼｯｸM-PRO" w:hAnsi="HG丸ｺﾞｼｯｸM-PRO"/>
          <w:b/>
          <w:color w:val="0000FF"/>
          <w:sz w:val="36"/>
          <w:szCs w:val="36"/>
        </w:rPr>
      </w:pPr>
      <w:r w:rsidRPr="00FA04A3">
        <w:rPr>
          <w:rFonts w:ascii="HG丸ｺﾞｼｯｸM-PRO" w:eastAsia="HG丸ｺﾞｼｯｸM-PRO" w:hAnsi="HG丸ｺﾞｼｯｸM-PRO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142240</wp:posOffset>
            </wp:positionV>
            <wp:extent cx="1148062" cy="114300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omputer_mai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6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A78" w:rsidRPr="00FA04A3">
        <w:rPr>
          <w:rFonts w:ascii="HG丸ｺﾞｼｯｸM-PRO" w:eastAsia="HG丸ｺﾞｼｯｸM-PRO" w:hAnsi="HG丸ｺﾞｼｯｸM-PRO" w:hint="eastAsia"/>
          <w:b/>
          <w:sz w:val="36"/>
          <w:szCs w:val="36"/>
        </w:rPr>
        <w:t>～巡回訪問の流れ～</w:t>
      </w:r>
    </w:p>
    <w:p w:rsidR="00501A78" w:rsidRPr="00501A78" w:rsidRDefault="00501A78" w:rsidP="00501A78">
      <w:pPr>
        <w:jc w:val="center"/>
        <w:rPr>
          <w:rFonts w:ascii="ＭＳ ゴシック" w:eastAsia="ＭＳ ゴシック" w:hAnsi="ＭＳ ゴシック"/>
          <w:szCs w:val="21"/>
        </w:rPr>
      </w:pPr>
    </w:p>
    <w:p w:rsidR="00501A78" w:rsidRPr="00501A78" w:rsidRDefault="00A228FB" w:rsidP="00501A78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123190</wp:posOffset>
                </wp:positionV>
                <wp:extent cx="762000" cy="2857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8FB" w:rsidRPr="00F11AE2" w:rsidRDefault="00A228F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F11AE2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24"/>
                              </w:rPr>
                              <w:t>①</w:t>
                            </w:r>
                            <w:r w:rsidR="00F11AE2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24"/>
                              </w:rPr>
                              <w:t xml:space="preserve"> </w:t>
                            </w:r>
                            <w:r w:rsidRPr="00F11AE2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24"/>
                              </w:rPr>
                              <w:t>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63.9pt;margin-top:9.7pt;width:60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" fillcolor="white [3201]" strokeweight=".5pt">
                <v:textbox>
                  <w:txbxContent>
                    <w:p w:rsidR="00A228FB" w:rsidRPr="00F11AE2" w:rsidRDefault="00A228FB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</w:pPr>
                      <w:r w:rsidRPr="00F11AE2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4"/>
                        </w:rPr>
                        <w:t>①</w:t>
                      </w:r>
                      <w:r w:rsidR="00F11AE2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4"/>
                        </w:rPr>
                        <w:t xml:space="preserve"> </w:t>
                      </w:r>
                      <w:r w:rsidRPr="00F11AE2">
                        <w:rPr>
                          <w:rFonts w:asciiTheme="majorEastAsia" w:eastAsiaTheme="majorEastAsia" w:hAnsiTheme="majorEastAsia"/>
                          <w:b/>
                          <w:noProof/>
                          <w:sz w:val="24"/>
                        </w:rPr>
                        <w:t>申込</w:t>
                      </w:r>
                    </w:p>
                  </w:txbxContent>
                </v:textbox>
              </v:shape>
            </w:pict>
          </mc:Fallback>
        </mc:AlternateContent>
      </w:r>
    </w:p>
    <w:p w:rsidR="00501A78" w:rsidRPr="00501A78" w:rsidRDefault="00501A78" w:rsidP="00501A78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18415</wp:posOffset>
                </wp:positionV>
                <wp:extent cx="4829175" cy="8858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8858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10" w:rsidRDefault="00B264DD" w:rsidP="00A77A1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501A7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「巡回訪問申込書」に</w:t>
                            </w:r>
                            <w:r w:rsidR="00A77A1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必要事項をご</w:t>
                            </w:r>
                            <w:r w:rsidR="00501A7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記入いただき</w:t>
                            </w:r>
                            <w:r w:rsidR="00501A7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A77A1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委員会事務局宛に</w:t>
                            </w:r>
                          </w:p>
                          <w:p w:rsidR="00501A78" w:rsidRPr="00501A78" w:rsidRDefault="00501A78" w:rsidP="00A77A10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メールまたは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ファックス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にて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送信してください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9" style="position:absolute;left:0;text-align:left;margin-left:56.4pt;margin-top:1.45pt;width:380.2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" fillcolor="#fff2cc [663]" strokecolor="#ffc000 [3207]" strokeweight="1.5pt">
                <v:stroke joinstyle="miter"/>
                <v:textbox>
                  <w:txbxContent>
                    <w:p w:rsidR="00A77A10" w:rsidRDefault="00B264DD" w:rsidP="00A77A10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・</w:t>
                      </w:r>
                      <w:r w:rsidR="00501A78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「巡回訪問申込書」に</w:t>
                      </w:r>
                      <w:r w:rsidR="00A77A1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必要事項をご</w:t>
                      </w:r>
                      <w:r w:rsidR="00501A78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記入いただき</w:t>
                      </w:r>
                      <w:r w:rsidR="00501A78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、</w:t>
                      </w:r>
                      <w:r w:rsidR="00A77A1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委員会事務局宛に</w:t>
                      </w:r>
                    </w:p>
                    <w:p w:rsidR="00501A78" w:rsidRPr="00501A78" w:rsidRDefault="00501A78" w:rsidP="00A77A10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メールまたは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ファックス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にて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送信してください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1A78" w:rsidRPr="00501A78" w:rsidRDefault="00501A78" w:rsidP="00501A78">
      <w:pPr>
        <w:jc w:val="center"/>
        <w:rPr>
          <w:rFonts w:ascii="ＭＳ ゴシック" w:eastAsia="ＭＳ ゴシック" w:hAnsi="ＭＳ ゴシック"/>
          <w:szCs w:val="21"/>
        </w:rPr>
      </w:pPr>
    </w:p>
    <w:p w:rsidR="00501A78" w:rsidRPr="00501A78" w:rsidRDefault="00501A78" w:rsidP="00501A78">
      <w:pPr>
        <w:jc w:val="center"/>
        <w:rPr>
          <w:rFonts w:ascii="ＭＳ ゴシック" w:eastAsia="ＭＳ ゴシック" w:hAnsi="ＭＳ ゴシック"/>
          <w:szCs w:val="21"/>
        </w:rPr>
      </w:pPr>
    </w:p>
    <w:p w:rsidR="00501A78" w:rsidRPr="00501A78" w:rsidRDefault="00501A78" w:rsidP="00501A78">
      <w:pPr>
        <w:jc w:val="center"/>
        <w:rPr>
          <w:rFonts w:ascii="ＭＳ ゴシック" w:eastAsia="ＭＳ ゴシック" w:hAnsi="ＭＳ ゴシック"/>
          <w:szCs w:val="21"/>
        </w:rPr>
      </w:pPr>
    </w:p>
    <w:p w:rsidR="00501A78" w:rsidRPr="00501A78" w:rsidRDefault="00B264DD" w:rsidP="00501A78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151765</wp:posOffset>
                </wp:positionV>
                <wp:extent cx="2714625" cy="590550"/>
                <wp:effectExtent l="171450" t="0" r="28575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90550"/>
                        </a:xfrm>
                        <a:prstGeom prst="wedgeRoundRectCallout">
                          <a:avLst>
                            <a:gd name="adj1" fmla="val -55519"/>
                            <a:gd name="adj2" fmla="val 1989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4DD" w:rsidRPr="00B264DD" w:rsidRDefault="00B264DD" w:rsidP="00B264D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264DD">
                              <w:rPr>
                                <w:rFonts w:asciiTheme="majorEastAsia" w:eastAsiaTheme="majorEastAsia" w:hAnsiTheme="majorEastAsia" w:hint="eastAsia"/>
                              </w:rPr>
                              <w:t>申込書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受領後</w:t>
                            </w:r>
                            <w:r w:rsidRPr="00B264DD"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 w:rsidRPr="00B264DD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1</w:t>
                            </w:r>
                            <w:r w:rsidRPr="00B264DD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週間以内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委員会事務局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ご連絡します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30" type="#_x0000_t62" style="position:absolute;left:0;text-align:left;margin-left:278.4pt;margin-top:11.95pt;width:213.7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" adj="-1192,15097" fillcolor="white [3201]" strokecolor="black [3200]" strokeweight="1pt">
                <v:textbox>
                  <w:txbxContent>
                    <w:p w:rsidR="00B264DD" w:rsidRPr="00B264DD" w:rsidRDefault="00B264DD" w:rsidP="00B264DD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B264DD">
                        <w:rPr>
                          <w:rFonts w:asciiTheme="majorEastAsia" w:eastAsiaTheme="majorEastAsia" w:hAnsiTheme="majorEastAsia" w:hint="eastAsia"/>
                        </w:rPr>
                        <w:t>申込書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受領後</w:t>
                      </w:r>
                      <w:r w:rsidRPr="00B264DD">
                        <w:rPr>
                          <w:rFonts w:asciiTheme="majorEastAsia" w:eastAsiaTheme="majorEastAsia" w:hAnsiTheme="majorEastAsia"/>
                        </w:rPr>
                        <w:t>、</w:t>
                      </w:r>
                      <w:r w:rsidRPr="00B264DD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1</w:t>
                      </w:r>
                      <w:r w:rsidRPr="00B264DD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週間以内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委員会事務局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から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ご連絡します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85090</wp:posOffset>
                </wp:positionV>
                <wp:extent cx="295275" cy="714375"/>
                <wp:effectExtent l="19050" t="0" r="4762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714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177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35.65pt;margin-top:6.7pt;width:23.25pt;height:5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" adj="17136" fillcolor="#5b9bd5 [3204]" strokecolor="#1f4d78 [1604]" strokeweight="1pt"/>
            </w:pict>
          </mc:Fallback>
        </mc:AlternateContent>
      </w:r>
    </w:p>
    <w:p w:rsidR="00501A78" w:rsidRPr="00501A78" w:rsidRDefault="00501A78" w:rsidP="00501A78">
      <w:pPr>
        <w:jc w:val="center"/>
        <w:rPr>
          <w:rFonts w:ascii="ＭＳ ゴシック" w:eastAsia="ＭＳ ゴシック" w:hAnsi="ＭＳ ゴシック"/>
          <w:szCs w:val="21"/>
        </w:rPr>
      </w:pPr>
    </w:p>
    <w:p w:rsidR="00501A78" w:rsidRPr="00501A78" w:rsidRDefault="00501A78" w:rsidP="00501A78">
      <w:pPr>
        <w:jc w:val="center"/>
        <w:rPr>
          <w:rFonts w:ascii="ＭＳ ゴシック" w:eastAsia="ＭＳ ゴシック" w:hAnsi="ＭＳ ゴシック"/>
          <w:szCs w:val="21"/>
        </w:rPr>
      </w:pPr>
    </w:p>
    <w:p w:rsidR="00501A78" w:rsidRPr="00501A78" w:rsidRDefault="00F11AE2" w:rsidP="00501A78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F5DF52" wp14:editId="4C851625">
                <wp:simplePos x="0" y="0"/>
                <wp:positionH relativeFrom="column">
                  <wp:posOffset>811530</wp:posOffset>
                </wp:positionH>
                <wp:positionV relativeFrom="paragraph">
                  <wp:posOffset>94615</wp:posOffset>
                </wp:positionV>
                <wp:extent cx="1076325" cy="28575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1AE2" w:rsidRPr="00F11AE2" w:rsidRDefault="00F11AE2" w:rsidP="00F11AE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24"/>
                              </w:rPr>
                              <w:t xml:space="preserve"> 日程調整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5DF52" id="テキスト ボックス 15" o:spid="_x0000_s1031" type="#_x0000_t202" style="position:absolute;left:0;text-align:left;margin-left:63.9pt;margin-top:7.45pt;width:84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" fillcolor="window" strokeweight=".5pt">
                <v:textbox>
                  <w:txbxContent>
                    <w:p w:rsidR="00F11AE2" w:rsidRPr="00F11AE2" w:rsidRDefault="00F11AE2" w:rsidP="00F11AE2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4"/>
                        </w:rPr>
                        <w:t>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  <w:sz w:val="24"/>
                        </w:rPr>
                        <w:t xml:space="preserve"> 日程調整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17602" wp14:editId="3C9922D6">
                <wp:simplePos x="0" y="0"/>
                <wp:positionH relativeFrom="column">
                  <wp:posOffset>716280</wp:posOffset>
                </wp:positionH>
                <wp:positionV relativeFrom="paragraph">
                  <wp:posOffset>227965</wp:posOffset>
                </wp:positionV>
                <wp:extent cx="4829175" cy="10763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0763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7A10" w:rsidRPr="00A77A10" w:rsidRDefault="00A77A10" w:rsidP="00A77A1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可能な限り事業所の希望に沿って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決定します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A77A10" w:rsidRDefault="00A77A10" w:rsidP="00A77A1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他事業所との重複や都合により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、日程の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調整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をお願いする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あり</w:t>
                            </w:r>
                          </w:p>
                          <w:p w:rsidR="00A77A10" w:rsidRPr="00A77A10" w:rsidRDefault="00A77A10" w:rsidP="00A77A10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ますので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17602" id="角丸四角形 2" o:spid="_x0000_s1032" style="position:absolute;left:0;text-align:left;margin-left:56.4pt;margin-top:17.95pt;width:380.25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" fillcolor="#fff2cc [663]" strokecolor="#ffc000 [3207]" strokeweight="1.5pt">
                <v:stroke joinstyle="miter"/>
                <v:textbox>
                  <w:txbxContent>
                    <w:p w:rsidR="00A77A10" w:rsidRPr="00A77A10" w:rsidRDefault="00A77A10" w:rsidP="00A77A10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可能な限り事業所の希望に沿って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決定します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。</w:t>
                      </w:r>
                    </w:p>
                    <w:p w:rsidR="00A77A10" w:rsidRDefault="00A77A10" w:rsidP="00A77A10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他事業所との重複や都合により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、日程の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調整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をお願いする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場合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あり</w:t>
                      </w:r>
                    </w:p>
                    <w:p w:rsidR="00A77A10" w:rsidRPr="00A77A10" w:rsidRDefault="00A77A10" w:rsidP="00A77A10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ますので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ご了承ください。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1A78" w:rsidRPr="00501A78" w:rsidRDefault="00501A78" w:rsidP="00501A78">
      <w:pPr>
        <w:jc w:val="center"/>
        <w:rPr>
          <w:rFonts w:ascii="ＭＳ ゴシック" w:eastAsia="ＭＳ ゴシック" w:hAnsi="ＭＳ ゴシック"/>
          <w:szCs w:val="21"/>
        </w:rPr>
      </w:pPr>
    </w:p>
    <w:p w:rsidR="00501A78" w:rsidRPr="00501A78" w:rsidRDefault="00501A78" w:rsidP="00501A78">
      <w:pPr>
        <w:jc w:val="center"/>
        <w:rPr>
          <w:rFonts w:ascii="ＭＳ ゴシック" w:eastAsia="ＭＳ ゴシック" w:hAnsi="ＭＳ ゴシック"/>
          <w:szCs w:val="21"/>
        </w:rPr>
      </w:pPr>
    </w:p>
    <w:p w:rsidR="00501A78" w:rsidRPr="00501A78" w:rsidRDefault="00D75C2B" w:rsidP="00501A78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5561965</wp:posOffset>
                </wp:positionV>
                <wp:extent cx="5667375" cy="8477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AE2" w:rsidRPr="00FA04A3" w:rsidRDefault="00F11AE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FA04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【送付先】</w:t>
                            </w:r>
                          </w:p>
                          <w:p w:rsidR="00F11AE2" w:rsidRPr="00FA04A3" w:rsidRDefault="00F11AE2" w:rsidP="00F11AE2">
                            <w:pPr>
                              <w:ind w:firstLineChars="100" w:firstLine="261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FA04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岩手県福祉サービス運営適正化委員会</w:t>
                            </w:r>
                            <w:r w:rsidRPr="00FA04A3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（</w:t>
                            </w:r>
                            <w:r w:rsidRPr="00FA04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添書不要</w:t>
                            </w:r>
                            <w:r w:rsidRPr="00FA04A3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F11AE2" w:rsidRPr="00FA04A3" w:rsidRDefault="00F11AE2" w:rsidP="00F11AE2">
                            <w:pPr>
                              <w:ind w:firstLineChars="100" w:firstLine="261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FA04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メール</w:t>
                            </w:r>
                            <w:r w:rsidRPr="00FA04A3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Pr="00FA04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tekiseika@iwate-shakyo.or.jp　</w:t>
                            </w:r>
                            <w:r w:rsidRPr="00FA04A3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 xml:space="preserve">　ファックス：019-637-9712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28.65pt;margin-top:437.95pt;width:446.25pt;height:6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" filled="f" stroked="f" strokeweight=".5pt">
                <v:textbox>
                  <w:txbxContent>
                    <w:p w:rsidR="00F11AE2" w:rsidRPr="00FA04A3" w:rsidRDefault="00F11AE2">
                      <w:pPr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FA04A3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【送付先】</w:t>
                      </w:r>
                    </w:p>
                    <w:p w:rsidR="00F11AE2" w:rsidRPr="00FA04A3" w:rsidRDefault="00F11AE2" w:rsidP="00F11AE2">
                      <w:pPr>
                        <w:ind w:firstLineChars="100" w:firstLine="261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FA04A3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岩手県福祉サービス運営適正化委員会</w:t>
                      </w:r>
                      <w:r w:rsidRPr="00FA04A3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（</w:t>
                      </w:r>
                      <w:r w:rsidRPr="00FA04A3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添書不要</w:t>
                      </w:r>
                      <w:r w:rsidRPr="00FA04A3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）</w:t>
                      </w:r>
                    </w:p>
                    <w:p w:rsidR="00F11AE2" w:rsidRPr="00FA04A3" w:rsidRDefault="00F11AE2" w:rsidP="00F11AE2">
                      <w:pPr>
                        <w:ind w:firstLineChars="100" w:firstLine="261"/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</w:pPr>
                      <w:r w:rsidRPr="00FA04A3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メール</w:t>
                      </w:r>
                      <w:r w:rsidRPr="00FA04A3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：</w:t>
                      </w:r>
                      <w:r w:rsidRPr="00FA04A3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tekiseika@iwate-shakyo.or.jp　</w:t>
                      </w:r>
                      <w:r w:rsidRPr="00FA04A3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 xml:space="preserve">　ファックス：019-637-9712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0"/>
          <w:szCs w:val="4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4716468</wp:posOffset>
            </wp:positionH>
            <wp:positionV relativeFrom="paragraph">
              <wp:posOffset>4780915</wp:posOffset>
            </wp:positionV>
            <wp:extent cx="1181100" cy="1028981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ntervi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28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4A3"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2373971</wp:posOffset>
            </wp:positionV>
            <wp:extent cx="828675" cy="874561"/>
            <wp:effectExtent l="0" t="38100" r="9525" b="4000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a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1614">
                      <a:off x="0" y="0"/>
                      <a:ext cx="828675" cy="874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AE2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F99BDC" wp14:editId="6FDD392F">
                <wp:simplePos x="0" y="0"/>
                <wp:positionH relativeFrom="column">
                  <wp:posOffset>716280</wp:posOffset>
                </wp:positionH>
                <wp:positionV relativeFrom="paragraph">
                  <wp:posOffset>1570989</wp:posOffset>
                </wp:positionV>
                <wp:extent cx="4829175" cy="13620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3620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7A10" w:rsidRDefault="00A77A10" w:rsidP="00A77A1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・「巡回訪問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調査票」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事前に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記入いただき、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訪問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日の</w:t>
                            </w:r>
                            <w:r w:rsidRPr="00A228FB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1週間前までに</w:t>
                            </w:r>
                          </w:p>
                          <w:p w:rsidR="00A77A10" w:rsidRDefault="00A77A10" w:rsidP="00A77A10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委員会事務局宛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メールまたはファックスにて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送信してください。</w:t>
                            </w:r>
                          </w:p>
                          <w:p w:rsidR="00A228FB" w:rsidRDefault="00A228FB" w:rsidP="00A228F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・苦情解決に関する規程や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マニュアルがある場合は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調査票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共に1部</w:t>
                            </w:r>
                          </w:p>
                          <w:p w:rsidR="00A228FB" w:rsidRPr="00A228FB" w:rsidRDefault="00A228FB" w:rsidP="00A228F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ご提出ください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（枚数が多い場合は要相談）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99BDC" id="角丸四角形 9" o:spid="_x0000_s1034" style="position:absolute;left:0;text-align:left;margin-left:56.4pt;margin-top:123.7pt;width:380.2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" fillcolor="#fff2cc [663]" strokecolor="#ffc000 [3207]" strokeweight="1.5pt">
                <v:stroke joinstyle="miter"/>
                <v:textbox>
                  <w:txbxContent>
                    <w:p w:rsidR="00A77A10" w:rsidRDefault="00A77A10" w:rsidP="00A77A10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・「巡回訪問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調査票」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事前に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記入いただき、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訪問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日の</w:t>
                      </w:r>
                      <w:r w:rsidRPr="00A228FB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  <w:u w:val="single"/>
                        </w:rPr>
                        <w:t>1週間前までに</w:t>
                      </w:r>
                    </w:p>
                    <w:p w:rsidR="00A77A10" w:rsidRDefault="00A77A10" w:rsidP="00A77A10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委員会事務局宛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メールまたはファックスにて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送信してください。</w:t>
                      </w:r>
                    </w:p>
                    <w:p w:rsidR="00A228FB" w:rsidRDefault="00A228FB" w:rsidP="00A228FB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・苦情解決に関する規程や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マニュアルがある場合は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調査票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と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共に1部</w:t>
                      </w:r>
                    </w:p>
                    <w:p w:rsidR="00A228FB" w:rsidRPr="00A228FB" w:rsidRDefault="00A228FB" w:rsidP="00A228FB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ご提出ください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（枚数が多い場合は要相談）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F11AE2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4F15B5" wp14:editId="1A00A52A">
                <wp:simplePos x="0" y="0"/>
                <wp:positionH relativeFrom="column">
                  <wp:posOffset>2990850</wp:posOffset>
                </wp:positionH>
                <wp:positionV relativeFrom="paragraph">
                  <wp:posOffset>3048000</wp:posOffset>
                </wp:positionV>
                <wp:extent cx="295275" cy="714375"/>
                <wp:effectExtent l="19050" t="0" r="47625" b="47625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714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1A8FE" id="下矢印 11" o:spid="_x0000_s1026" type="#_x0000_t67" style="position:absolute;left:0;text-align:left;margin-left:235.5pt;margin-top:240pt;width:23.25pt;height:56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" adj="17136" fillcolor="#5b9bd5" strokecolor="#41719c" strokeweight="1pt"/>
            </w:pict>
          </mc:Fallback>
        </mc:AlternateContent>
      </w:r>
      <w:r w:rsidR="00F11AE2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B82997" wp14:editId="13207A13">
                <wp:simplePos x="0" y="0"/>
                <wp:positionH relativeFrom="column">
                  <wp:posOffset>716280</wp:posOffset>
                </wp:positionH>
                <wp:positionV relativeFrom="paragraph">
                  <wp:posOffset>3876040</wp:posOffset>
                </wp:positionV>
                <wp:extent cx="4829175" cy="155257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5525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28FB" w:rsidRDefault="00A228FB" w:rsidP="00A228F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・事前に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ご提出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いただいた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「調査票」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もとに、インタビュー形式で聞</w:t>
                            </w:r>
                          </w:p>
                          <w:p w:rsidR="00A228FB" w:rsidRDefault="00A228FB" w:rsidP="00A228FB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き取りを行います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A228FB" w:rsidRDefault="00A228FB" w:rsidP="00A228F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苦情解決業務における疑問、質問、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本委員会への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要望等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にも、可能な</w:t>
                            </w:r>
                          </w:p>
                          <w:p w:rsidR="00A228FB" w:rsidRDefault="00A228FB" w:rsidP="00A228FB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範囲でお答え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します。</w:t>
                            </w:r>
                          </w:p>
                          <w:p w:rsidR="00A228FB" w:rsidRPr="00A77A10" w:rsidRDefault="00A228FB" w:rsidP="00A228F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・巡回訪問の所要時間は30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分～1時間程度です。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82997" id="角丸四角形 12" o:spid="_x0000_s1035" style="position:absolute;left:0;text-align:left;margin-left:56.4pt;margin-top:305.2pt;width:380.25pt;height:12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" fillcolor="#fff2cc [663]" strokecolor="#ffc000 [3207]" strokeweight="1.5pt">
                <v:stroke joinstyle="miter"/>
                <v:textbox>
                  <w:txbxContent>
                    <w:p w:rsidR="00A228FB" w:rsidRDefault="00A228FB" w:rsidP="00A228FB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・事前に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ご提出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いただいた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「調査票」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もとに、インタビュー形式で聞</w:t>
                      </w:r>
                    </w:p>
                    <w:p w:rsidR="00A228FB" w:rsidRDefault="00A228FB" w:rsidP="00A228FB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き取りを行います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。</w:t>
                      </w:r>
                    </w:p>
                    <w:p w:rsidR="00A228FB" w:rsidRDefault="00A228FB" w:rsidP="00A228FB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苦情解決業務における疑問、質問、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本委員会への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要望等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にも、可能な</w:t>
                      </w:r>
                    </w:p>
                    <w:p w:rsidR="00A228FB" w:rsidRDefault="00A228FB" w:rsidP="00A228FB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範囲でお答え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します。</w:t>
                      </w:r>
                    </w:p>
                    <w:p w:rsidR="00A228FB" w:rsidRPr="00A77A10" w:rsidRDefault="00A228FB" w:rsidP="00A228FB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・巡回訪問の所要時間は30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分～1時間程度です。</w:t>
                      </w:r>
                    </w:p>
                  </w:txbxContent>
                </v:textbox>
              </v:roundrect>
            </w:pict>
          </mc:Fallback>
        </mc:AlternateContent>
      </w:r>
      <w:r w:rsidR="00F11AE2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647C75" wp14:editId="000770E5">
                <wp:simplePos x="0" y="0"/>
                <wp:positionH relativeFrom="column">
                  <wp:posOffset>811530</wp:posOffset>
                </wp:positionH>
                <wp:positionV relativeFrom="paragraph">
                  <wp:posOffset>3761740</wp:posOffset>
                </wp:positionV>
                <wp:extent cx="1076325" cy="28575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1AE2" w:rsidRPr="00F11AE2" w:rsidRDefault="00F11AE2" w:rsidP="00F11AE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24"/>
                              </w:rPr>
                              <w:t>④ 訪問当日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47C75" id="テキスト ボックス 17" o:spid="_x0000_s1036" type="#_x0000_t202" style="position:absolute;left:0;text-align:left;margin-left:63.9pt;margin-top:296.2pt;width:84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" fillcolor="window" strokeweight=".5pt">
                <v:textbox>
                  <w:txbxContent>
                    <w:p w:rsidR="00F11AE2" w:rsidRPr="00F11AE2" w:rsidRDefault="00F11AE2" w:rsidP="00F11AE2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4"/>
                        </w:rPr>
                        <w:t>④ 訪問当日</w:t>
                      </w:r>
                    </w:p>
                  </w:txbxContent>
                </v:textbox>
              </v:shape>
            </w:pict>
          </mc:Fallback>
        </mc:AlternateContent>
      </w:r>
      <w:r w:rsidR="00F11AE2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9C893E" wp14:editId="7349E550">
                <wp:simplePos x="0" y="0"/>
                <wp:positionH relativeFrom="column">
                  <wp:posOffset>811530</wp:posOffset>
                </wp:positionH>
                <wp:positionV relativeFrom="paragraph">
                  <wp:posOffset>1466215</wp:posOffset>
                </wp:positionV>
                <wp:extent cx="1352550" cy="28575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1AE2" w:rsidRPr="00F11AE2" w:rsidRDefault="00F11AE2" w:rsidP="00F11AE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24"/>
                              </w:rPr>
                              <w:t>③ 調査票の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24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C893E" id="テキスト ボックス 16" o:spid="_x0000_s1037" type="#_x0000_t202" style="position:absolute;left:0;text-align:left;margin-left:63.9pt;margin-top:115.45pt;width:106.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" fillcolor="window" strokeweight=".5pt">
                <v:textbox>
                  <w:txbxContent>
                    <w:p w:rsidR="00F11AE2" w:rsidRPr="00F11AE2" w:rsidRDefault="00F11AE2" w:rsidP="00F11AE2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4"/>
                        </w:rPr>
                        <w:t>③ 調査票の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  <w:sz w:val="24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F11AE2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D88927" wp14:editId="28127EF4">
                <wp:simplePos x="0" y="0"/>
                <wp:positionH relativeFrom="column">
                  <wp:posOffset>2990850</wp:posOffset>
                </wp:positionH>
                <wp:positionV relativeFrom="paragraph">
                  <wp:posOffset>704850</wp:posOffset>
                </wp:positionV>
                <wp:extent cx="295275" cy="714375"/>
                <wp:effectExtent l="19050" t="0" r="47625" b="4762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714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91D0F" id="下矢印 10" o:spid="_x0000_s1026" type="#_x0000_t67" style="position:absolute;left:0;text-align:left;margin-left:235.5pt;margin-top:55.5pt;width:23.25pt;height:5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" adj="17136" fillcolor="#5b9bd5" strokecolor="#41719c" strokeweight="1pt"/>
            </w:pict>
          </mc:Fallback>
        </mc:AlternateContent>
      </w:r>
    </w:p>
    <w:sectPr w:rsidR="00501A78" w:rsidRPr="00501A78" w:rsidSect="00501A78">
      <w:pgSz w:w="11906" w:h="16838"/>
      <w:pgMar w:top="102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F6" w:rsidRDefault="00A63BF6" w:rsidP="00A63BF6">
      <w:r>
        <w:separator/>
      </w:r>
    </w:p>
  </w:endnote>
  <w:endnote w:type="continuationSeparator" w:id="0">
    <w:p w:rsidR="00A63BF6" w:rsidRDefault="00A63BF6" w:rsidP="00A6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F6" w:rsidRDefault="00A63BF6" w:rsidP="00A63BF6">
      <w:r>
        <w:separator/>
      </w:r>
    </w:p>
  </w:footnote>
  <w:footnote w:type="continuationSeparator" w:id="0">
    <w:p w:rsidR="00A63BF6" w:rsidRDefault="00A63BF6" w:rsidP="00A63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A"/>
    <w:rsid w:val="000E3C7D"/>
    <w:rsid w:val="00442001"/>
    <w:rsid w:val="00501A78"/>
    <w:rsid w:val="00560596"/>
    <w:rsid w:val="00673217"/>
    <w:rsid w:val="006B06AA"/>
    <w:rsid w:val="007B1197"/>
    <w:rsid w:val="008F2E43"/>
    <w:rsid w:val="00996DF4"/>
    <w:rsid w:val="00A228FB"/>
    <w:rsid w:val="00A63BF6"/>
    <w:rsid w:val="00A77A10"/>
    <w:rsid w:val="00AA1719"/>
    <w:rsid w:val="00AC3BF0"/>
    <w:rsid w:val="00B06341"/>
    <w:rsid w:val="00B264DD"/>
    <w:rsid w:val="00B31530"/>
    <w:rsid w:val="00CA6488"/>
    <w:rsid w:val="00D65714"/>
    <w:rsid w:val="00D75C2B"/>
    <w:rsid w:val="00D975F9"/>
    <w:rsid w:val="00F11AE2"/>
    <w:rsid w:val="00F42B6C"/>
    <w:rsid w:val="00F56CBC"/>
    <w:rsid w:val="00FA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A1547F-7F89-4CAF-BA2C-5A54B194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06AA"/>
    <w:rPr>
      <w:color w:val="0000FF"/>
      <w:u w:val="single"/>
    </w:rPr>
  </w:style>
  <w:style w:type="table" w:styleId="a4">
    <w:name w:val="Table Grid"/>
    <w:basedOn w:val="a1"/>
    <w:uiPriority w:val="39"/>
    <w:rsid w:val="00D6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3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3BF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63B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3BF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B85E4-06E3-455D-AFD9-F9E757B2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夏奈子</dc:creator>
  <cp:keywords/>
  <dc:description/>
  <cp:lastModifiedBy>千葉　夏奈子</cp:lastModifiedBy>
  <cp:revision>11</cp:revision>
  <dcterms:created xsi:type="dcterms:W3CDTF">2019-03-07T02:44:00Z</dcterms:created>
  <dcterms:modified xsi:type="dcterms:W3CDTF">2019-04-01T07:35:00Z</dcterms:modified>
</cp:coreProperties>
</file>